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018F" w14:textId="77777777" w:rsidR="009871C4" w:rsidRDefault="00417018">
      <w:pPr>
        <w:rPr>
          <w:lang w:val="en-US"/>
        </w:rPr>
      </w:pPr>
      <w:r>
        <w:rPr>
          <w:noProof/>
          <w:lang w:eastAsia="el-GR"/>
        </w:rPr>
        <w:drawing>
          <wp:inline distT="0" distB="0" distL="0" distR="0" wp14:anchorId="0D30AED3" wp14:editId="1FAF79BF">
            <wp:extent cx="5273675" cy="908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908685"/>
                    </a:xfrm>
                    <a:prstGeom prst="rect">
                      <a:avLst/>
                    </a:prstGeom>
                    <a:noFill/>
                  </pic:spPr>
                </pic:pic>
              </a:graphicData>
            </a:graphic>
          </wp:inline>
        </w:drawing>
      </w:r>
    </w:p>
    <w:p w14:paraId="454D8B3D" w14:textId="77777777" w:rsidR="00C37720" w:rsidRDefault="00C37720">
      <w:pPr>
        <w:rPr>
          <w:lang w:val="en-US"/>
        </w:rPr>
      </w:pPr>
    </w:p>
    <w:p w14:paraId="4AE37728" w14:textId="77777777" w:rsidR="007F1F57" w:rsidRPr="00044621" w:rsidRDefault="00C37720" w:rsidP="00A756D1">
      <w:pPr>
        <w:jc w:val="right"/>
        <w:rPr>
          <w:rFonts w:ascii="Arial" w:hAnsi="Arial" w:cs="Arial"/>
        </w:rPr>
      </w:pPr>
      <w:r w:rsidRPr="00044621">
        <w:rPr>
          <w:rFonts w:ascii="Arial" w:hAnsi="Arial" w:cs="Arial"/>
        </w:rPr>
        <w:t xml:space="preserve">                                         </w:t>
      </w:r>
      <w:r w:rsidR="007F1F57" w:rsidRPr="00044621">
        <w:rPr>
          <w:rFonts w:ascii="Arial" w:hAnsi="Arial" w:cs="Arial"/>
        </w:rPr>
        <w:t xml:space="preserve"> </w:t>
      </w:r>
      <w:r w:rsidR="00A756D1" w:rsidRPr="00044621">
        <w:rPr>
          <w:rFonts w:ascii="Arial" w:hAnsi="Arial" w:cs="Arial"/>
        </w:rPr>
        <w:t>Α</w:t>
      </w:r>
      <w:r w:rsidR="00E43363">
        <w:rPr>
          <w:rFonts w:ascii="Arial" w:hAnsi="Arial" w:cs="Arial"/>
        </w:rPr>
        <w:t xml:space="preserve">θήνα, </w:t>
      </w:r>
      <w:r w:rsidR="003F6147">
        <w:rPr>
          <w:rFonts w:ascii="Arial" w:hAnsi="Arial" w:cs="Arial"/>
        </w:rPr>
        <w:t>8</w:t>
      </w:r>
      <w:r w:rsidR="00417018">
        <w:rPr>
          <w:rFonts w:ascii="Arial" w:hAnsi="Arial" w:cs="Arial"/>
        </w:rPr>
        <w:t>/0</w:t>
      </w:r>
      <w:r w:rsidR="003F6147">
        <w:rPr>
          <w:rFonts w:ascii="Arial" w:hAnsi="Arial" w:cs="Arial"/>
        </w:rPr>
        <w:t>2</w:t>
      </w:r>
      <w:r w:rsidR="00D160CE">
        <w:rPr>
          <w:rFonts w:ascii="Arial" w:hAnsi="Arial" w:cs="Arial"/>
        </w:rPr>
        <w:t>/201</w:t>
      </w:r>
      <w:r w:rsidR="003F6147">
        <w:rPr>
          <w:rFonts w:ascii="Arial" w:hAnsi="Arial" w:cs="Arial"/>
        </w:rPr>
        <w:t>9</w:t>
      </w:r>
      <w:r w:rsidR="007F1F57" w:rsidRPr="00044621">
        <w:rPr>
          <w:rFonts w:ascii="Arial" w:hAnsi="Arial" w:cs="Arial"/>
        </w:rPr>
        <w:t xml:space="preserve">  </w:t>
      </w:r>
    </w:p>
    <w:p w14:paraId="135F04C3" w14:textId="77777777" w:rsidR="003F6147" w:rsidRPr="003F6147" w:rsidRDefault="003F6147" w:rsidP="007F1F57">
      <w:pPr>
        <w:jc w:val="both"/>
        <w:rPr>
          <w:rFonts w:ascii="Arial" w:hAnsi="Arial" w:cs="Arial"/>
          <w:bCs/>
        </w:rPr>
      </w:pPr>
      <w:r>
        <w:rPr>
          <w:rFonts w:ascii="Arial" w:hAnsi="Arial" w:cs="Arial"/>
          <w:bCs/>
        </w:rPr>
        <w:t>ΘΕΜΑ: «Τακτική Γενική Συνέλευση ΕΙΕ»</w:t>
      </w:r>
    </w:p>
    <w:p w14:paraId="3F466E67" w14:textId="77777777" w:rsidR="008A39D1" w:rsidRPr="00044621" w:rsidRDefault="00A756D1" w:rsidP="007F1F57">
      <w:pPr>
        <w:jc w:val="both"/>
        <w:rPr>
          <w:rFonts w:ascii="Arial" w:hAnsi="Arial" w:cs="Arial"/>
        </w:rPr>
      </w:pPr>
      <w:r w:rsidRPr="00044621">
        <w:rPr>
          <w:rFonts w:ascii="Arial" w:hAnsi="Arial" w:cs="Arial"/>
        </w:rPr>
        <w:t>Κυρίες και κύριοι</w:t>
      </w:r>
      <w:r w:rsidR="007F1F57" w:rsidRPr="00044621">
        <w:rPr>
          <w:rFonts w:ascii="Arial" w:hAnsi="Arial" w:cs="Arial"/>
        </w:rPr>
        <w:t>,</w:t>
      </w:r>
      <w:r w:rsidR="008A39D1" w:rsidRPr="00044621">
        <w:rPr>
          <w:rFonts w:ascii="Arial" w:hAnsi="Arial" w:cs="Arial"/>
        </w:rPr>
        <w:t xml:space="preserve"> </w:t>
      </w:r>
    </w:p>
    <w:p w14:paraId="0C063CCA" w14:textId="77777777" w:rsidR="007F1F57" w:rsidRPr="00044621" w:rsidRDefault="003F6147" w:rsidP="007F1F57">
      <w:pPr>
        <w:jc w:val="both"/>
        <w:rPr>
          <w:rFonts w:ascii="Arial" w:hAnsi="Arial" w:cs="Arial"/>
        </w:rPr>
      </w:pPr>
      <w:r>
        <w:rPr>
          <w:rFonts w:ascii="Arial" w:hAnsi="Arial" w:cs="Arial"/>
        </w:rPr>
        <w:t>Το ΔΣ της</w:t>
      </w:r>
      <w:r w:rsidR="007F1F57" w:rsidRPr="00044621">
        <w:rPr>
          <w:rFonts w:ascii="Arial" w:hAnsi="Arial" w:cs="Arial"/>
        </w:rPr>
        <w:t xml:space="preserve"> Ελλ</w:t>
      </w:r>
      <w:r w:rsidR="00417018">
        <w:rPr>
          <w:rFonts w:ascii="Arial" w:hAnsi="Arial" w:cs="Arial"/>
        </w:rPr>
        <w:t xml:space="preserve">ηνικής Ιατροδικαστικής Εταιρίας σε εφαρμογή του άρθρου </w:t>
      </w:r>
      <w:r>
        <w:rPr>
          <w:rFonts w:ascii="Arial" w:hAnsi="Arial" w:cs="Arial"/>
        </w:rPr>
        <w:t xml:space="preserve">15 </w:t>
      </w:r>
      <w:r w:rsidR="003A278D" w:rsidRPr="00044621">
        <w:rPr>
          <w:rFonts w:ascii="Arial" w:hAnsi="Arial" w:cs="Arial"/>
        </w:rPr>
        <w:t xml:space="preserve">του ισχύοντος καταστατικού. </w:t>
      </w:r>
      <w:r w:rsidR="007F1F57" w:rsidRPr="00044621">
        <w:rPr>
          <w:rFonts w:ascii="Arial" w:hAnsi="Arial" w:cs="Arial"/>
        </w:rPr>
        <w:t xml:space="preserve"> </w:t>
      </w:r>
    </w:p>
    <w:p w14:paraId="6656BCEA" w14:textId="77777777" w:rsidR="007F1F57" w:rsidRPr="00044621" w:rsidRDefault="007F1F57" w:rsidP="007F1F57">
      <w:pPr>
        <w:pStyle w:val="1"/>
        <w:rPr>
          <w:b w:val="0"/>
          <w:sz w:val="22"/>
          <w:szCs w:val="22"/>
          <w:u w:val="single"/>
        </w:rPr>
      </w:pPr>
      <w:r w:rsidRPr="00044621">
        <w:rPr>
          <w:b w:val="0"/>
          <w:sz w:val="22"/>
          <w:szCs w:val="22"/>
          <w:u w:val="single"/>
        </w:rPr>
        <w:t>Σ υ γ κ α λ ε ί</w:t>
      </w:r>
    </w:p>
    <w:p w14:paraId="289A4B4E" w14:textId="77777777" w:rsidR="007F1F57" w:rsidRPr="00044621" w:rsidRDefault="007F1F57" w:rsidP="007F1F57">
      <w:pPr>
        <w:jc w:val="both"/>
        <w:rPr>
          <w:rFonts w:ascii="Arial" w:hAnsi="Arial" w:cs="Arial"/>
        </w:rPr>
      </w:pPr>
    </w:p>
    <w:p w14:paraId="4247B133" w14:textId="77777777" w:rsidR="007F1F57" w:rsidRPr="00044621" w:rsidRDefault="00417018" w:rsidP="007F1F57">
      <w:pPr>
        <w:jc w:val="both"/>
        <w:rPr>
          <w:rFonts w:ascii="Arial" w:hAnsi="Arial" w:cs="Arial"/>
        </w:rPr>
      </w:pPr>
      <w:r>
        <w:rPr>
          <w:rFonts w:ascii="Arial" w:hAnsi="Arial" w:cs="Arial"/>
        </w:rPr>
        <w:t xml:space="preserve">Σε </w:t>
      </w:r>
      <w:r w:rsidR="003F6147">
        <w:rPr>
          <w:rFonts w:ascii="Arial" w:hAnsi="Arial" w:cs="Arial"/>
        </w:rPr>
        <w:t>Τακτική Γενική Συνέλευση</w:t>
      </w:r>
      <w:r w:rsidR="00460EF8" w:rsidRPr="00044621">
        <w:rPr>
          <w:rFonts w:ascii="Arial" w:hAnsi="Arial" w:cs="Arial"/>
        </w:rPr>
        <w:t xml:space="preserve"> </w:t>
      </w:r>
      <w:r w:rsidR="003D560D" w:rsidRPr="00044621">
        <w:rPr>
          <w:rFonts w:ascii="Arial" w:hAnsi="Arial" w:cs="Arial"/>
        </w:rPr>
        <w:t>η οποία</w:t>
      </w:r>
      <w:r w:rsidR="007F1F57" w:rsidRPr="00044621">
        <w:rPr>
          <w:rFonts w:ascii="Arial" w:hAnsi="Arial" w:cs="Arial"/>
        </w:rPr>
        <w:t xml:space="preserve"> θα γίνει</w:t>
      </w:r>
      <w:r>
        <w:rPr>
          <w:rFonts w:ascii="Arial" w:hAnsi="Arial" w:cs="Arial"/>
        </w:rPr>
        <w:t xml:space="preserve"> τ</w:t>
      </w:r>
      <w:r w:rsidR="003F6147">
        <w:rPr>
          <w:rFonts w:ascii="Arial" w:hAnsi="Arial" w:cs="Arial"/>
        </w:rPr>
        <w:t xml:space="preserve">ο </w:t>
      </w:r>
      <w:r w:rsidR="003F6147" w:rsidRPr="00254F4A">
        <w:rPr>
          <w:rFonts w:ascii="Arial" w:hAnsi="Arial" w:cs="Arial"/>
          <w:b/>
        </w:rPr>
        <w:t>Σάββατο</w:t>
      </w:r>
      <w:r w:rsidR="00022EFB" w:rsidRPr="00254F4A">
        <w:rPr>
          <w:rFonts w:ascii="Arial" w:hAnsi="Arial" w:cs="Arial"/>
          <w:b/>
        </w:rPr>
        <w:t>,</w:t>
      </w:r>
      <w:r w:rsidR="003A278D" w:rsidRPr="00254F4A">
        <w:rPr>
          <w:rFonts w:ascii="Arial" w:hAnsi="Arial" w:cs="Arial"/>
          <w:b/>
          <w:bCs/>
        </w:rPr>
        <w:t xml:space="preserve"> </w:t>
      </w:r>
      <w:r w:rsidR="003F6147" w:rsidRPr="00254F4A">
        <w:rPr>
          <w:rFonts w:ascii="Arial" w:hAnsi="Arial" w:cs="Arial"/>
          <w:b/>
          <w:bCs/>
        </w:rPr>
        <w:t>23</w:t>
      </w:r>
      <w:r w:rsidR="003F6147" w:rsidRPr="00254F4A">
        <w:rPr>
          <w:rFonts w:ascii="Arial" w:hAnsi="Arial" w:cs="Arial"/>
          <w:b/>
          <w:bCs/>
          <w:vertAlign w:val="superscript"/>
        </w:rPr>
        <w:t>η</w:t>
      </w:r>
      <w:r w:rsidR="003F6147" w:rsidRPr="00254F4A">
        <w:rPr>
          <w:rFonts w:ascii="Arial" w:hAnsi="Arial" w:cs="Arial"/>
          <w:b/>
          <w:bCs/>
        </w:rPr>
        <w:t xml:space="preserve"> Φεβρουαρίου</w:t>
      </w:r>
      <w:r w:rsidR="00E43363">
        <w:rPr>
          <w:rFonts w:ascii="Arial" w:hAnsi="Arial" w:cs="Arial"/>
          <w:bCs/>
        </w:rPr>
        <w:t xml:space="preserve"> και ώρα </w:t>
      </w:r>
      <w:r w:rsidR="003F6147">
        <w:rPr>
          <w:rFonts w:ascii="Arial" w:hAnsi="Arial" w:cs="Arial"/>
          <w:bCs/>
        </w:rPr>
        <w:t>9:00 στη Δημοτική Πινακοθήκη Πειραιά (οδός Φίλωνος 29)</w:t>
      </w:r>
      <w:r w:rsidR="003D560D" w:rsidRPr="00044621">
        <w:rPr>
          <w:rFonts w:ascii="Arial" w:hAnsi="Arial" w:cs="Arial"/>
          <w:bCs/>
        </w:rPr>
        <w:t>.</w:t>
      </w:r>
      <w:r w:rsidR="003F6147">
        <w:rPr>
          <w:rFonts w:ascii="Arial" w:hAnsi="Arial" w:cs="Arial"/>
          <w:bCs/>
        </w:rPr>
        <w:t xml:space="preserve"> Σε περίπτωση μη απαρτίας η ΓΣ θα πραγματοποιηθεί την ίδια ημέρα, στο ίδιο μέρος και ώρα </w:t>
      </w:r>
      <w:r w:rsidR="003F6147" w:rsidRPr="00254F4A">
        <w:rPr>
          <w:rFonts w:ascii="Arial" w:hAnsi="Arial" w:cs="Arial"/>
          <w:b/>
          <w:bCs/>
        </w:rPr>
        <w:t>9:30.</w:t>
      </w:r>
      <w:r>
        <w:rPr>
          <w:rFonts w:ascii="Arial" w:hAnsi="Arial" w:cs="Arial"/>
          <w:bCs/>
        </w:rPr>
        <w:t xml:space="preserve"> </w:t>
      </w:r>
    </w:p>
    <w:p w14:paraId="5365BE67" w14:textId="77777777" w:rsidR="003D560D" w:rsidRPr="00044621" w:rsidRDefault="007F1F57" w:rsidP="003D560D">
      <w:pPr>
        <w:jc w:val="both"/>
        <w:rPr>
          <w:rFonts w:ascii="Arial" w:hAnsi="Arial" w:cs="Arial"/>
        </w:rPr>
      </w:pPr>
      <w:r w:rsidRPr="00044621">
        <w:rPr>
          <w:rFonts w:ascii="Arial" w:hAnsi="Arial" w:cs="Arial"/>
        </w:rPr>
        <w:t xml:space="preserve">Τα θέματα της </w:t>
      </w:r>
      <w:r w:rsidR="003F6147">
        <w:rPr>
          <w:rFonts w:ascii="Arial" w:hAnsi="Arial" w:cs="Arial"/>
        </w:rPr>
        <w:t>Γενικής Συνέλευσης</w:t>
      </w:r>
      <w:r w:rsidR="00865024">
        <w:rPr>
          <w:rFonts w:ascii="Arial" w:hAnsi="Arial" w:cs="Arial"/>
        </w:rPr>
        <w:t xml:space="preserve"> είναι τα ακόλουθα</w:t>
      </w:r>
      <w:r w:rsidR="003F6147">
        <w:rPr>
          <w:rFonts w:ascii="Arial" w:hAnsi="Arial" w:cs="Arial"/>
        </w:rPr>
        <w:t>:</w:t>
      </w:r>
      <w:bookmarkStart w:id="0" w:name="_GoBack"/>
      <w:bookmarkEnd w:id="0"/>
    </w:p>
    <w:p w14:paraId="01465D33" w14:textId="77777777" w:rsidR="003F6147" w:rsidRDefault="003F6147" w:rsidP="003D560D">
      <w:pPr>
        <w:pStyle w:val="a4"/>
        <w:numPr>
          <w:ilvl w:val="0"/>
          <w:numId w:val="2"/>
        </w:numPr>
        <w:jc w:val="both"/>
        <w:rPr>
          <w:rFonts w:ascii="Arial" w:hAnsi="Arial" w:cs="Arial"/>
        </w:rPr>
      </w:pPr>
      <w:r>
        <w:rPr>
          <w:rFonts w:ascii="Arial" w:hAnsi="Arial" w:cs="Arial"/>
        </w:rPr>
        <w:t>Απολογισμός έργου 2018 και προγραμματισμός δράσεων 2019</w:t>
      </w:r>
    </w:p>
    <w:p w14:paraId="03721099" w14:textId="77777777" w:rsidR="003F6147" w:rsidRDefault="003F6147" w:rsidP="003D560D">
      <w:pPr>
        <w:pStyle w:val="a4"/>
        <w:numPr>
          <w:ilvl w:val="0"/>
          <w:numId w:val="2"/>
        </w:numPr>
        <w:jc w:val="both"/>
        <w:rPr>
          <w:rFonts w:ascii="Arial" w:hAnsi="Arial" w:cs="Arial"/>
        </w:rPr>
      </w:pPr>
      <w:r>
        <w:rPr>
          <w:rFonts w:ascii="Arial" w:hAnsi="Arial" w:cs="Arial"/>
        </w:rPr>
        <w:t>Οικονομικός απολογισμός 2018 και προϋπολογισμός 2019</w:t>
      </w:r>
    </w:p>
    <w:p w14:paraId="49F3715C" w14:textId="77777777" w:rsidR="00254F4A" w:rsidRDefault="00254F4A" w:rsidP="003D560D">
      <w:pPr>
        <w:pStyle w:val="a4"/>
        <w:numPr>
          <w:ilvl w:val="0"/>
          <w:numId w:val="2"/>
        </w:numPr>
        <w:jc w:val="both"/>
        <w:rPr>
          <w:rFonts w:ascii="Arial" w:hAnsi="Arial" w:cs="Arial"/>
        </w:rPr>
      </w:pPr>
      <w:r>
        <w:rPr>
          <w:rFonts w:ascii="Arial" w:hAnsi="Arial" w:cs="Arial"/>
        </w:rPr>
        <w:t>Θέμα προσλήψεων στο ΕΣΥ και στις Ιατροδικαστικές Υπηρεσίες</w:t>
      </w:r>
    </w:p>
    <w:p w14:paraId="1B50A91A" w14:textId="77777777" w:rsidR="00254F4A" w:rsidRDefault="00254F4A" w:rsidP="003D560D">
      <w:pPr>
        <w:pStyle w:val="a4"/>
        <w:numPr>
          <w:ilvl w:val="0"/>
          <w:numId w:val="2"/>
        </w:numPr>
        <w:jc w:val="both"/>
        <w:rPr>
          <w:rFonts w:ascii="Arial" w:hAnsi="Arial" w:cs="Arial"/>
        </w:rPr>
      </w:pPr>
      <w:r>
        <w:rPr>
          <w:rFonts w:ascii="Arial" w:hAnsi="Arial" w:cs="Arial"/>
        </w:rPr>
        <w:t>Ενημέρωση για τη λειτουργία της επιτροπής του ΚΕΣΥ</w:t>
      </w:r>
    </w:p>
    <w:p w14:paraId="00741A66" w14:textId="77777777" w:rsidR="00254F4A" w:rsidRDefault="00254F4A" w:rsidP="003D560D">
      <w:pPr>
        <w:pStyle w:val="a4"/>
        <w:numPr>
          <w:ilvl w:val="0"/>
          <w:numId w:val="2"/>
        </w:numPr>
        <w:jc w:val="both"/>
        <w:rPr>
          <w:rFonts w:ascii="Arial" w:hAnsi="Arial" w:cs="Arial"/>
        </w:rPr>
      </w:pPr>
      <w:r>
        <w:rPr>
          <w:rFonts w:ascii="Arial" w:hAnsi="Arial" w:cs="Arial"/>
        </w:rPr>
        <w:t>Εκπαιδευτικά θέματα</w:t>
      </w:r>
    </w:p>
    <w:p w14:paraId="01256744" w14:textId="77777777" w:rsidR="00254F4A" w:rsidRDefault="00254F4A" w:rsidP="003D560D">
      <w:pPr>
        <w:pStyle w:val="a4"/>
        <w:numPr>
          <w:ilvl w:val="0"/>
          <w:numId w:val="2"/>
        </w:numPr>
        <w:jc w:val="both"/>
        <w:rPr>
          <w:rFonts w:ascii="Arial" w:hAnsi="Arial" w:cs="Arial"/>
        </w:rPr>
      </w:pPr>
      <w:r>
        <w:rPr>
          <w:rFonts w:ascii="Arial" w:hAnsi="Arial" w:cs="Arial"/>
        </w:rPr>
        <w:t>Λοιπά θέματα</w:t>
      </w:r>
    </w:p>
    <w:p w14:paraId="12F755A0" w14:textId="77777777" w:rsidR="00254F4A" w:rsidRDefault="00254F4A" w:rsidP="004D003E">
      <w:pPr>
        <w:jc w:val="both"/>
        <w:rPr>
          <w:rFonts w:ascii="Arial" w:hAnsi="Arial" w:cs="Arial"/>
        </w:rPr>
      </w:pPr>
      <w:r w:rsidRPr="00254F4A">
        <w:rPr>
          <w:rFonts w:ascii="Arial" w:hAnsi="Arial" w:cs="Arial"/>
        </w:rPr>
        <w:t xml:space="preserve">Η Γ.Σ. βρίσκεται σε απαρτία και αποφασίζει έγκυρα όταν παρίσταται σε αυτήν, κατά την πρώτη συνεδρίαση της, το 50% +1 των ταμειακώς τακτοποιημένων μελών της Εταιρίας. Αν δεν υπάρχει απαρτία κατά τη πρώτη συνεδρίαση της Γ.Σ. αυτή </w:t>
      </w:r>
      <w:proofErr w:type="spellStart"/>
      <w:r w:rsidRPr="00254F4A">
        <w:rPr>
          <w:rFonts w:ascii="Arial" w:hAnsi="Arial" w:cs="Arial"/>
        </w:rPr>
        <w:t>συγκαλείται</w:t>
      </w:r>
      <w:proofErr w:type="spellEnd"/>
      <w:r w:rsidRPr="00254F4A">
        <w:rPr>
          <w:rFonts w:ascii="Arial" w:hAnsi="Arial" w:cs="Arial"/>
        </w:rPr>
        <w:t xml:space="preserve"> εκ νέου εντός δέκα (10) ημερών χωρίς την απαιτούμενη ως άνω πλειοψηφία των ταμειακώς τακτοποιημένων μελών αλλά με τον αριθμό των παρισταμένων μελών να μην υπολείπεται των δέκα (10). Τα μέλη της Γ.Σ. δύνανται να παρίστανται επίσης δια εξουσιοδοτήσεως ή μέσω </w:t>
      </w:r>
      <w:proofErr w:type="spellStart"/>
      <w:r w:rsidRPr="00254F4A">
        <w:rPr>
          <w:rFonts w:ascii="Arial" w:hAnsi="Arial" w:cs="Arial"/>
        </w:rPr>
        <w:t>τηλεδιασκέψεως.</w:t>
      </w:r>
    </w:p>
    <w:p w14:paraId="359CA9C3" w14:textId="77777777" w:rsidR="007F1F57" w:rsidRPr="00044621" w:rsidRDefault="00254F4A" w:rsidP="004D003E">
      <w:pPr>
        <w:jc w:val="center"/>
        <w:rPr>
          <w:rFonts w:ascii="Arial" w:hAnsi="Arial" w:cs="Arial"/>
        </w:rPr>
      </w:pPr>
      <w:proofErr w:type="spellEnd"/>
      <w:r>
        <w:rPr>
          <w:rFonts w:ascii="Arial" w:hAnsi="Arial" w:cs="Arial"/>
        </w:rPr>
        <w:t>Τ</w:t>
      </w:r>
      <w:r w:rsidR="003D560D" w:rsidRPr="00044621">
        <w:rPr>
          <w:rFonts w:ascii="Arial" w:hAnsi="Arial" w:cs="Arial"/>
        </w:rPr>
        <w:t>ο ΔΣ της Εταιρίας</w:t>
      </w:r>
    </w:p>
    <w:p w14:paraId="562965BC" w14:textId="77777777" w:rsidR="00022EFB" w:rsidRPr="00044621" w:rsidRDefault="00022EFB" w:rsidP="00E43363">
      <w:pPr>
        <w:ind w:left="720" w:firstLine="720"/>
        <w:jc w:val="both"/>
        <w:rPr>
          <w:rFonts w:ascii="Arial" w:hAnsi="Arial" w:cs="Arial"/>
        </w:rPr>
      </w:pPr>
    </w:p>
    <w:sectPr w:rsidR="00022EFB" w:rsidRPr="000446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B7B93"/>
    <w:multiLevelType w:val="hybridMultilevel"/>
    <w:tmpl w:val="0E80B208"/>
    <w:lvl w:ilvl="0" w:tplc="DA7C5618">
      <w:start w:val="1"/>
      <w:numFmt w:val="decimal"/>
      <w:lvlText w:val="%1."/>
      <w:lvlJc w:val="left"/>
      <w:pPr>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7B1296"/>
    <w:multiLevelType w:val="hybridMultilevel"/>
    <w:tmpl w:val="72720C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65FAA"/>
    <w:multiLevelType w:val="hybridMultilevel"/>
    <w:tmpl w:val="1C0E9E50"/>
    <w:lvl w:ilvl="0" w:tplc="0408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B59F6"/>
    <w:multiLevelType w:val="hybridMultilevel"/>
    <w:tmpl w:val="EEB2B140"/>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20"/>
    <w:rsid w:val="00022EFB"/>
    <w:rsid w:val="00044621"/>
    <w:rsid w:val="00080B1D"/>
    <w:rsid w:val="001061E2"/>
    <w:rsid w:val="00213E09"/>
    <w:rsid w:val="00254F4A"/>
    <w:rsid w:val="003318C8"/>
    <w:rsid w:val="00334E70"/>
    <w:rsid w:val="003964A0"/>
    <w:rsid w:val="003A278D"/>
    <w:rsid w:val="003D560D"/>
    <w:rsid w:val="003F6147"/>
    <w:rsid w:val="00417018"/>
    <w:rsid w:val="00420A2D"/>
    <w:rsid w:val="00460EF8"/>
    <w:rsid w:val="004B42D8"/>
    <w:rsid w:val="004D003E"/>
    <w:rsid w:val="0052295A"/>
    <w:rsid w:val="00700EA2"/>
    <w:rsid w:val="00715AD5"/>
    <w:rsid w:val="0073134E"/>
    <w:rsid w:val="00764A54"/>
    <w:rsid w:val="00790D32"/>
    <w:rsid w:val="007F1F57"/>
    <w:rsid w:val="00865024"/>
    <w:rsid w:val="008A39D1"/>
    <w:rsid w:val="009871C4"/>
    <w:rsid w:val="009B317A"/>
    <w:rsid w:val="00A47AD9"/>
    <w:rsid w:val="00A756D1"/>
    <w:rsid w:val="00B67BAB"/>
    <w:rsid w:val="00C37720"/>
    <w:rsid w:val="00C5031F"/>
    <w:rsid w:val="00CA0639"/>
    <w:rsid w:val="00CC6C61"/>
    <w:rsid w:val="00D160CE"/>
    <w:rsid w:val="00D831AA"/>
    <w:rsid w:val="00E43363"/>
    <w:rsid w:val="00E7391D"/>
    <w:rsid w:val="00F351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6A89"/>
  <w15:docId w15:val="{B769DB0D-B8A5-431B-9591-0E7BB012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7F1F57"/>
    <w:pPr>
      <w:keepNext/>
      <w:snapToGrid w:val="0"/>
      <w:spacing w:after="0" w:line="240" w:lineRule="auto"/>
      <w:jc w:val="center"/>
      <w:outlineLvl w:val="0"/>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772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37720"/>
    <w:rPr>
      <w:rFonts w:ascii="Tahoma" w:hAnsi="Tahoma" w:cs="Tahoma"/>
      <w:sz w:val="16"/>
      <w:szCs w:val="16"/>
    </w:rPr>
  </w:style>
  <w:style w:type="character" w:customStyle="1" w:styleId="1Char">
    <w:name w:val="Επικεφαλίδα 1 Char"/>
    <w:basedOn w:val="a0"/>
    <w:link w:val="1"/>
    <w:rsid w:val="007F1F57"/>
    <w:rPr>
      <w:rFonts w:ascii="Arial" w:eastAsia="Times New Roman" w:hAnsi="Arial" w:cs="Arial"/>
      <w:b/>
      <w:bCs/>
      <w:sz w:val="20"/>
      <w:szCs w:val="20"/>
    </w:rPr>
  </w:style>
  <w:style w:type="paragraph" w:styleId="a4">
    <w:name w:val="List Paragraph"/>
    <w:basedOn w:val="a"/>
    <w:uiPriority w:val="34"/>
    <w:qFormat/>
    <w:rsid w:val="003D5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1104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gleon</dc:creator>
  <cp:lastModifiedBy>Grigoris Leon</cp:lastModifiedBy>
  <cp:revision>2</cp:revision>
  <dcterms:created xsi:type="dcterms:W3CDTF">2019-02-18T10:08:00Z</dcterms:created>
  <dcterms:modified xsi:type="dcterms:W3CDTF">2019-02-18T10:08:00Z</dcterms:modified>
</cp:coreProperties>
</file>